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B57FC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94488" w:rsidRPr="00DA3DE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F37B11">
        <w:rPr>
          <w:b/>
          <w:caps/>
          <w:sz w:val="28"/>
          <w:szCs w:val="28"/>
        </w:rPr>
        <w:t xml:space="preserve">«Математика» (включая алгебру и начала математического анализа, геометрию) </w:t>
      </w:r>
    </w:p>
    <w:p w:rsidR="00794488" w:rsidRPr="00F37B11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F37B11">
        <w:rPr>
          <w:b/>
          <w:caps/>
          <w:sz w:val="28"/>
          <w:szCs w:val="28"/>
        </w:rPr>
        <w:t>(базовый уровень)</w:t>
      </w:r>
    </w:p>
    <w:p w:rsidR="00794488" w:rsidRPr="00F37B11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94488" w:rsidRPr="00A20A8B" w:rsidRDefault="00794488" w:rsidP="0079448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794488" w:rsidRPr="00A20A8B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lastRenderedPageBreak/>
        <w:t>Программа общеобразовательной учебной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СПО,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2016г. №2/16-з).</w:t>
      </w: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с учётом примерной программы общеобразовательной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для профессиональных образовательных организаций, рекомендованной ФГАУ «ФИРО», 2015г.</w:t>
      </w: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93C24">
        <w:t xml:space="preserve">Программа разработана в соответствии с Положением об инклюзивном образовании в ГБПОУ «Златоустовский индустриальный колледж им. П.П. Аносова» </w:t>
      </w:r>
      <w:r>
        <w:t xml:space="preserve"> </w:t>
      </w: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93C24">
        <w:t>(П – 97</w:t>
      </w:r>
      <w:r>
        <w:t xml:space="preserve"> – </w:t>
      </w:r>
      <w:r w:rsidRPr="00293C24">
        <w:t>18</w:t>
      </w:r>
      <w:r>
        <w:t xml:space="preserve"> </w:t>
      </w:r>
      <w:r w:rsidRPr="00293C24">
        <w:t>)</w:t>
      </w:r>
      <w:r>
        <w:t>.</w:t>
      </w:r>
    </w:p>
    <w:p w:rsidR="00794488" w:rsidRPr="00FC1D2D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FC1D2D">
        <w:t>По специальностям СПО: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B3936">
        <w:t>23.02.03 «Техническое обслуживание и ремонт автомобильного транспорта»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B3936">
        <w:t>15.02.08 «Технология машиностроения»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B3936">
        <w:t>13.02.11 «</w:t>
      </w:r>
      <w:r>
        <w:t xml:space="preserve"> </w:t>
      </w:r>
      <w:r w:rsidRPr="00BB3936">
        <w:t>Техническая эксплуатация и обслуживание электромеханического оборудования (по отраслям)»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E07098">
        <w:t>Организация-разработчик: государственное бюджетное  профессиональное образовательное учреждение</w:t>
      </w:r>
      <w:r>
        <w:t xml:space="preserve"> </w:t>
      </w:r>
      <w:r w:rsidRPr="00E07098">
        <w:t xml:space="preserve"> «</w:t>
      </w:r>
      <w:r>
        <w:t xml:space="preserve"> </w:t>
      </w:r>
      <w:r w:rsidRPr="00E07098">
        <w:t>Златоустовский индустриальный колледж  им. П.П.Аносова</w:t>
      </w:r>
      <w:r>
        <w:t>»</w:t>
      </w:r>
    </w:p>
    <w:p w:rsidR="00794488" w:rsidRPr="00DA3DE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20A8B">
        <w:t>Разработчики:</w:t>
      </w: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94488" w:rsidRPr="00185B7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185B78">
        <w:rPr>
          <w:u w:val="single"/>
        </w:rPr>
        <w:t>Литвинова Ю.Р.</w:t>
      </w:r>
      <w:r>
        <w:rPr>
          <w:u w:val="single"/>
        </w:rPr>
        <w:t>, преподаватель</w:t>
      </w: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>
        <w:rPr>
          <w:u w:val="single"/>
        </w:rPr>
        <w:t>Леднева Е.Б., преподаватель</w:t>
      </w:r>
    </w:p>
    <w:p w:rsidR="00794488" w:rsidRPr="00A20A8B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794488" w:rsidRDefault="00794488" w:rsidP="00794488">
      <w:pPr>
        <w:widowControl w:val="0"/>
        <w:tabs>
          <w:tab w:val="left" w:pos="6420"/>
        </w:tabs>
        <w:suppressAutoHyphens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94488" w:rsidRP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794488">
        <w:rPr>
          <w:b/>
        </w:rPr>
        <w:lastRenderedPageBreak/>
        <w:t>АННОТАЦИЯ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</w:t>
      </w:r>
      <w:r w:rsidRPr="00DA3DE6">
        <w:rPr>
          <w:b/>
        </w:rPr>
        <w:t>Область применения программы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94488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A3DE6">
        <w:t xml:space="preserve">Программа общеобразовательной учебной дисциплины предназначена для изучения </w:t>
      </w:r>
      <w:r>
        <w:t>«</w:t>
      </w:r>
      <w:r>
        <w:rPr>
          <w:u w:val="single"/>
        </w:rPr>
        <w:t xml:space="preserve">Математики» (включая алгебру и начала математического анализа, геометрию) (базовый уровень) </w:t>
      </w:r>
      <w:r w:rsidRPr="00DA3DE6"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DA3DE6">
        <w:rPr>
          <w:i/>
        </w:rPr>
        <w:t xml:space="preserve"> </w:t>
      </w:r>
      <w:r w:rsidRPr="00DA3DE6">
        <w:t>по</w:t>
      </w:r>
      <w:r w:rsidRPr="00DA3DE6">
        <w:rPr>
          <w:i/>
        </w:rPr>
        <w:t xml:space="preserve"> </w:t>
      </w:r>
      <w:r>
        <w:t>специальностям СПО: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B3936">
        <w:t>23.02.03 «Техническое обслуживание и ремонт автомобильного транспорта»</w:t>
      </w:r>
    </w:p>
    <w:p w:rsidR="00794488" w:rsidRPr="00BB3936" w:rsidRDefault="00794488" w:rsidP="0079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BB3936">
        <w:t>15.02.08 «Технология машиностроения»</w:t>
      </w:r>
    </w:p>
    <w:p w:rsidR="00794488" w:rsidRPr="00293C24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BB3936">
        <w:t>13.02.11 «</w:t>
      </w:r>
      <w:r>
        <w:t xml:space="preserve"> </w:t>
      </w:r>
      <w:r w:rsidRPr="00BB3936">
        <w:t>Техническая эксплуатация и обслуживание электромеханического оборудования (по отраслям)»</w:t>
      </w:r>
      <w:r>
        <w:rPr>
          <w:sz w:val="28"/>
          <w:szCs w:val="28"/>
        </w:rPr>
        <w:t xml:space="preserve">, </w:t>
      </w:r>
      <w:r w:rsidRPr="00293C24">
        <w:t>в том числе, и для обучения студентов-инвалидов и студентов с ОВЗ.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2. </w:t>
      </w:r>
      <w:r w:rsidRPr="00DA3DE6">
        <w:rPr>
          <w:b/>
        </w:rPr>
        <w:t xml:space="preserve"> Цели дисциплины – требования к результатам освоения дисциплины: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A3DE6">
        <w:t xml:space="preserve">Содержание программы учебной дисциплины </w:t>
      </w:r>
      <w:r>
        <w:t>«</w:t>
      </w:r>
      <w:r>
        <w:rPr>
          <w:u w:val="single"/>
        </w:rPr>
        <w:t>Математика» (включая алгебру и начала математического анализа, геометрию) (базовый уровень)</w:t>
      </w:r>
      <w:r>
        <w:t xml:space="preserve"> </w:t>
      </w:r>
      <w:r w:rsidRPr="00DA3DE6">
        <w:t>направлено на достижение следующих целей: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сформированности логического, алгоритмического и математиче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мышления;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сформированности умений применять полученные знания при ре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шении различных задач;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сформированности представлений о математике как части обще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культуры, универсальном языке науки, позволяющем описывать и изучать реальные процессы и явления.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DA3DE6">
        <w:t>Освоение содержания УД обеспечивает достижение студентами следующих результатов:</w:t>
      </w:r>
      <w:r w:rsidRPr="00DA3DE6">
        <w:rPr>
          <w:i/>
        </w:rPr>
        <w:t xml:space="preserve"> 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Личностных: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794488" w:rsidRPr="00F37B11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Метапредметных: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Предметных: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 представлений о математических понятиях как важней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ских фигурах, их основных свойствах; сформированность умения распозна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 представлений о процессах и явлениях, имеющих веро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794488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Style w:val="7"/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владение навыками использования готовых компьютерных программ при решении задач.</w:t>
      </w:r>
    </w:p>
    <w:p w:rsidR="00794488" w:rsidRPr="00DA3DE6" w:rsidRDefault="00794488" w:rsidP="00794488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794488" w:rsidRPr="00DA3DE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94488" w:rsidRPr="00DA3DE6" w:rsidRDefault="005F40DB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>
        <w:rPr>
          <w:b/>
        </w:rPr>
        <w:t>3.</w:t>
      </w:r>
      <w:r w:rsidR="00794488" w:rsidRPr="00DA3DE6">
        <w:rPr>
          <w:b/>
        </w:rPr>
        <w:t xml:space="preserve">Объем учебной дисциплины </w:t>
      </w:r>
      <w:r w:rsidR="00794488" w:rsidRPr="00F37B11">
        <w:rPr>
          <w:b/>
        </w:rPr>
        <w:t>«</w:t>
      </w:r>
      <w:r w:rsidR="00794488" w:rsidRPr="00F37B11">
        <w:rPr>
          <w:b/>
          <w:u w:val="single"/>
        </w:rPr>
        <w:t>Математика» (включая алгебру и начала математического анализа, геометрию) (базовый уровень)</w:t>
      </w:r>
      <w:r w:rsidR="00794488">
        <w:rPr>
          <w:u w:val="single"/>
        </w:rPr>
        <w:t xml:space="preserve"> </w:t>
      </w:r>
      <w:r w:rsidR="00794488" w:rsidRPr="00DA3DE6">
        <w:rPr>
          <w:b/>
        </w:rPr>
        <w:t>и виды учебной работы</w:t>
      </w:r>
    </w:p>
    <w:p w:rsidR="00794488" w:rsidRPr="00BB393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94488" w:rsidRPr="00870B0C" w:rsidTr="00892896">
        <w:trPr>
          <w:trHeight w:val="460"/>
        </w:trPr>
        <w:tc>
          <w:tcPr>
            <w:tcW w:w="7904" w:type="dxa"/>
          </w:tcPr>
          <w:p w:rsidR="00794488" w:rsidRPr="00870B0C" w:rsidRDefault="00794488" w:rsidP="00892896">
            <w:pPr>
              <w:jc w:val="center"/>
            </w:pPr>
            <w:r w:rsidRPr="00870B0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</w:pPr>
            <w:r w:rsidRPr="00870B0C">
              <w:rPr>
                <w:b/>
              </w:rPr>
              <w:t>Объем часов</w:t>
            </w:r>
          </w:p>
        </w:tc>
      </w:tr>
      <w:tr w:rsidR="00794488" w:rsidRPr="00870B0C" w:rsidTr="00892896">
        <w:trPr>
          <w:trHeight w:val="285"/>
        </w:trPr>
        <w:tc>
          <w:tcPr>
            <w:tcW w:w="7904" w:type="dxa"/>
          </w:tcPr>
          <w:p w:rsidR="00794488" w:rsidRPr="00870B0C" w:rsidRDefault="00794488" w:rsidP="00892896">
            <w:pPr>
              <w:rPr>
                <w:b/>
              </w:rPr>
            </w:pPr>
            <w:r w:rsidRPr="00870B0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351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234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t>в том числе: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72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20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  <w:rPr>
                <w:b/>
              </w:rPr>
            </w:pPr>
            <w:r w:rsidRPr="00870B0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117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870B0C">
              <w:t>подготовка реферата</w:t>
            </w:r>
          </w:p>
          <w:p w:rsidR="00794488" w:rsidRPr="00870B0C" w:rsidRDefault="00794488" w:rsidP="00892896">
            <w:pPr>
              <w:jc w:val="both"/>
            </w:pPr>
            <w:r w:rsidRPr="00870B0C">
              <w:t>решение задач</w:t>
            </w:r>
          </w:p>
          <w:p w:rsidR="00794488" w:rsidRPr="00870B0C" w:rsidRDefault="00794488" w:rsidP="00892896">
            <w:pPr>
              <w:jc w:val="both"/>
            </w:pPr>
            <w:r w:rsidRPr="00870B0C">
              <w:t>составление кроссвордов</w:t>
            </w:r>
          </w:p>
          <w:p w:rsidR="00794488" w:rsidRPr="00870B0C" w:rsidRDefault="00794488" w:rsidP="00892896">
            <w:pPr>
              <w:jc w:val="both"/>
            </w:pPr>
            <w:r w:rsidRPr="00870B0C">
              <w:t>составление ментальных карт</w:t>
            </w:r>
          </w:p>
          <w:p w:rsidR="00794488" w:rsidRPr="00870B0C" w:rsidRDefault="00794488" w:rsidP="00892896">
            <w:pPr>
              <w:jc w:val="both"/>
            </w:pPr>
            <w:r w:rsidRPr="00870B0C">
              <w:t>изготовление моделей</w:t>
            </w:r>
          </w:p>
          <w:p w:rsidR="00794488" w:rsidRPr="00870B0C" w:rsidRDefault="00794488" w:rsidP="00892896">
            <w:pPr>
              <w:jc w:val="both"/>
            </w:pPr>
            <w:r w:rsidRPr="00870B0C">
              <w:t>завершение практической работы</w:t>
            </w:r>
          </w:p>
          <w:p w:rsidR="00794488" w:rsidRPr="00870B0C" w:rsidRDefault="00794488" w:rsidP="00892896">
            <w:pPr>
              <w:jc w:val="both"/>
            </w:pPr>
            <w:r w:rsidRPr="00870B0C">
              <w:t>подготовка сообщения</w:t>
            </w:r>
          </w:p>
          <w:p w:rsidR="00794488" w:rsidRPr="00870B0C" w:rsidRDefault="00794488" w:rsidP="00892896">
            <w:pPr>
              <w:jc w:val="both"/>
            </w:pPr>
            <w:r w:rsidRPr="00870B0C">
              <w:t>составление сравнительной таблицы</w:t>
            </w:r>
          </w:p>
          <w:p w:rsidR="00794488" w:rsidRPr="00870B0C" w:rsidRDefault="00794488" w:rsidP="00892896">
            <w:pPr>
              <w:jc w:val="both"/>
            </w:pPr>
            <w:r w:rsidRPr="00870B0C">
              <w:t>выполнение расчетно-графической работы</w:t>
            </w:r>
          </w:p>
          <w:p w:rsidR="00794488" w:rsidRPr="00870B0C" w:rsidRDefault="00794488" w:rsidP="00892896">
            <w:pPr>
              <w:jc w:val="both"/>
              <w:rPr>
                <w:i/>
              </w:rPr>
            </w:pPr>
            <w:r w:rsidRPr="00870B0C">
              <w:t>подготовка к контрольной работе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  <w:r>
              <w:rPr>
                <w:i w:val="0"/>
              </w:rPr>
              <w:t>4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35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16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14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12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794488" w:rsidRPr="00870B0C" w:rsidRDefault="00794488" w:rsidP="00892896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</w:tc>
      </w:tr>
      <w:tr w:rsidR="00794488" w:rsidRPr="00870B0C" w:rsidTr="00892896">
        <w:tc>
          <w:tcPr>
            <w:tcW w:w="7904" w:type="dxa"/>
          </w:tcPr>
          <w:p w:rsidR="00794488" w:rsidRPr="00870B0C" w:rsidRDefault="00794488" w:rsidP="00892896">
            <w:pPr>
              <w:jc w:val="both"/>
            </w:pPr>
            <w:r w:rsidRPr="00E056A2">
              <w:rPr>
                <w:b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794488" w:rsidRPr="00870B0C" w:rsidRDefault="00794488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</w:tr>
      <w:tr w:rsidR="00794488" w:rsidRPr="00870B0C" w:rsidTr="00892896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794488" w:rsidRPr="00870B0C" w:rsidRDefault="00794488" w:rsidP="00892896">
            <w:pPr>
              <w:rPr>
                <w:i w:val="0"/>
              </w:rPr>
            </w:pPr>
            <w:r w:rsidRPr="00870B0C">
              <w:rPr>
                <w:b/>
                <w:i w:val="0"/>
              </w:rPr>
              <w:t>Итоговая аттестация в форме</w:t>
            </w:r>
            <w:r w:rsidRPr="00870B0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Pr="00870B0C">
              <w:rPr>
                <w:i w:val="0"/>
              </w:rPr>
              <w:t>экзамена</w:t>
            </w:r>
          </w:p>
        </w:tc>
      </w:tr>
    </w:tbl>
    <w:p w:rsidR="00794488" w:rsidRPr="00A20A8B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94488" w:rsidRPr="00A20A8B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94488" w:rsidRPr="005D37F6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94488" w:rsidRPr="005D37F6" w:rsidSect="00DE19A3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94488" w:rsidRPr="00FC1D2D" w:rsidRDefault="00794488" w:rsidP="007944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lastRenderedPageBreak/>
        <w:t xml:space="preserve">4. </w:t>
      </w:r>
      <w:r w:rsidRPr="00FC1D2D">
        <w:rPr>
          <w:b/>
        </w:rPr>
        <w:t>Информационное обеспечение обучения</w:t>
      </w: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C1D2D">
        <w:rPr>
          <w:bCs/>
        </w:rPr>
        <w:t xml:space="preserve">Основные источники: </w:t>
      </w:r>
    </w:p>
    <w:p w:rsidR="00794488" w:rsidRDefault="00794488" w:rsidP="00794488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>
        <w:t xml:space="preserve">Башмаков М. И. МАТЕМАТИКА: алгебра и начала анализа, геометрия </w:t>
      </w:r>
      <w:r w:rsidRPr="0029687E">
        <w:t>–</w:t>
      </w:r>
      <w:r>
        <w:t xml:space="preserve"> Издательский центр «Академия». </w:t>
      </w:r>
      <w:r w:rsidRPr="0029687E">
        <w:t>–</w:t>
      </w:r>
      <w:r>
        <w:t xml:space="preserve"> М, 2016;</w:t>
      </w:r>
    </w:p>
    <w:p w:rsidR="00794488" w:rsidRDefault="00794488" w:rsidP="00794488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 w:rsidRPr="00A85C79">
        <w:t>Атанасян Л.С. Математика: алгебра и начала математического анализа, геометрия. Геометрия. 10 – 11 классы: учеб. для общеобазоват. организаций. – М.: Просвящение, 2017;</w:t>
      </w:r>
    </w:p>
    <w:p w:rsidR="00794488" w:rsidRDefault="00794488" w:rsidP="00794488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 w:rsidRPr="0029687E">
        <w:t>Волкова Л.И., Дьякова Е.Б. «Сборник зад</w:t>
      </w:r>
      <w:r>
        <w:t>ач по математике», ЗлатИК, 20</w:t>
      </w:r>
      <w:r w:rsidRPr="002A04BD">
        <w:t>13</w:t>
      </w:r>
    </w:p>
    <w:p w:rsidR="00794488" w:rsidRDefault="00794488" w:rsidP="00794488">
      <w:pPr>
        <w:spacing w:line="240" w:lineRule="atLeast"/>
      </w:pPr>
    </w:p>
    <w:p w:rsidR="00794488" w:rsidRDefault="00794488" w:rsidP="0079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 w:rsidRPr="00FC1D2D">
        <w:rPr>
          <w:bCs/>
        </w:rPr>
        <w:t xml:space="preserve">Дополнительные источники: 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29687E">
        <w:t>Богомолов Н.В. Сборник задач по математике: учебное пособие для ссузов – М.: Дрофа, 2011</w:t>
      </w:r>
      <w:r>
        <w:t>;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Алимов Ш.А. и др.</w:t>
      </w:r>
      <w:r w:rsidRPr="002D65E7"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</w:t>
      </w:r>
      <w:r>
        <w:t>овни).10—11 клас</w:t>
      </w:r>
      <w:r>
        <w:softHyphen/>
        <w:t>сы. — М., 2014;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Атанасян Л.</w:t>
      </w:r>
      <w:r w:rsidRPr="002D65E7">
        <w:t xml:space="preserve"> С.,</w:t>
      </w:r>
      <w:r w:rsidRPr="00AD10AA">
        <w:rPr>
          <w:iCs/>
        </w:rPr>
        <w:t xml:space="preserve"> Бутузов В.</w:t>
      </w:r>
      <w:r w:rsidRPr="002D65E7">
        <w:t xml:space="preserve"> Ф.,</w:t>
      </w:r>
      <w:r w:rsidRPr="00AD10AA">
        <w:rPr>
          <w:iCs/>
        </w:rPr>
        <w:t xml:space="preserve"> Кадомцев С. Б. и др.</w:t>
      </w:r>
      <w:r>
        <w:t xml:space="preserve"> Математика: алгебра и начала </w:t>
      </w:r>
      <w:r w:rsidRPr="002D65E7">
        <w:t>математического анализа. Геометрия. Геометрия (базовый и углубленный ур</w:t>
      </w:r>
      <w:r>
        <w:t>овни). 10—11 классы. —    М., 2014;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Математика: учебник для студ. учреждений сред. проф. образования. — </w:t>
      </w:r>
      <w:r>
        <w:t xml:space="preserve">   М., 2014;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Сборник задач профильной направленности: учеб. пособие для студ. учреждений сред. проф. образования. — </w:t>
      </w:r>
      <w:r>
        <w:t xml:space="preserve">   М., 2014;</w:t>
      </w:r>
    </w:p>
    <w:p w:rsidR="00794488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Задачник: учеб. пособие для студ. учреждений сред</w:t>
      </w:r>
      <w:r>
        <w:t>. проф. образования. — М., 2014;</w:t>
      </w:r>
    </w:p>
    <w:p w:rsidR="00794488" w:rsidRPr="002D65E7" w:rsidRDefault="00794488" w:rsidP="00794488">
      <w:pPr>
        <w:pStyle w:val="ab"/>
        <w:numPr>
          <w:ilvl w:val="0"/>
          <w:numId w:val="15"/>
        </w:numPr>
        <w:spacing w:line="240" w:lineRule="atLeast"/>
        <w:ind w:left="0" w:firstLine="0"/>
      </w:pPr>
      <w:r w:rsidRPr="00AD10AA">
        <w:rPr>
          <w:iCs/>
        </w:rPr>
        <w:t>Башмаков</w:t>
      </w:r>
      <w:r w:rsidRPr="00AD10AA">
        <w:rPr>
          <w:i/>
          <w:iCs/>
        </w:rPr>
        <w:t xml:space="preserve"> М.И.</w:t>
      </w:r>
      <w:r w:rsidRPr="002D65E7">
        <w:t xml:space="preserve"> Математика. Электронный учеб.-метод. комплекс для студ. учреждений сред</w:t>
      </w:r>
      <w:r>
        <w:t>. проф. образования. — М., 2015.</w:t>
      </w:r>
    </w:p>
    <w:p w:rsidR="00794488" w:rsidRPr="00FC1D2D" w:rsidRDefault="00794488" w:rsidP="00794488">
      <w:pPr>
        <w:spacing w:line="23" w:lineRule="atLeast"/>
        <w:rPr>
          <w:bCs/>
        </w:rPr>
      </w:pPr>
    </w:p>
    <w:p w:rsidR="00794488" w:rsidRPr="00FC1D2D" w:rsidRDefault="00794488" w:rsidP="00794488">
      <w:pPr>
        <w:spacing w:line="23" w:lineRule="atLeast"/>
        <w:rPr>
          <w:bCs/>
        </w:rPr>
      </w:pPr>
      <w:r w:rsidRPr="00FC1D2D">
        <w:rPr>
          <w:bCs/>
        </w:rPr>
        <w:t xml:space="preserve">Интернет-ресурсы: </w:t>
      </w:r>
    </w:p>
    <w:p w:rsidR="00794488" w:rsidRPr="00FC1D2D" w:rsidRDefault="00794488" w:rsidP="00794488">
      <w:pPr>
        <w:spacing w:line="240" w:lineRule="atLeast"/>
        <w:jc w:val="both"/>
        <w:rPr>
          <w:iCs/>
        </w:rPr>
      </w:pPr>
      <w:r w:rsidRPr="00FC1D2D">
        <w:rPr>
          <w:iCs/>
        </w:rPr>
        <w:t xml:space="preserve">1. </w:t>
      </w:r>
      <w:hyperlink r:id="rId9" w:history="1">
        <w:r w:rsidRPr="00FC1D2D">
          <w:rPr>
            <w:iCs/>
          </w:rPr>
          <w:t>www.fcior.edu.ru</w:t>
        </w:r>
      </w:hyperlink>
      <w:r w:rsidRPr="00FC1D2D">
        <w:rPr>
          <w:iCs/>
        </w:rPr>
        <w:t xml:space="preserve"> (Информационные, тренировочные и контрольные материалы);</w:t>
      </w:r>
    </w:p>
    <w:p w:rsidR="00794488" w:rsidRDefault="00794488" w:rsidP="00794488">
      <w:pPr>
        <w:spacing w:line="240" w:lineRule="atLeast"/>
        <w:jc w:val="both"/>
        <w:rPr>
          <w:iCs/>
        </w:rPr>
      </w:pPr>
      <w:r w:rsidRPr="00FC1D2D">
        <w:rPr>
          <w:iCs/>
        </w:rPr>
        <w:t xml:space="preserve">2. </w:t>
      </w:r>
      <w:hyperlink r:id="rId10" w:history="1">
        <w:r w:rsidRPr="00FC1D2D">
          <w:rPr>
            <w:iCs/>
          </w:rPr>
          <w:t>www.school-collection.edu.ru</w:t>
        </w:r>
      </w:hyperlink>
      <w:r w:rsidRPr="00FC1D2D">
        <w:rPr>
          <w:iCs/>
        </w:rPr>
        <w:t xml:space="preserve"> (Единая коллекции цифровых образовательных ресурсов).</w:t>
      </w:r>
    </w:p>
    <w:p w:rsidR="00794488" w:rsidRDefault="00794488" w:rsidP="00794488">
      <w:pPr>
        <w:spacing w:line="240" w:lineRule="atLeast"/>
        <w:jc w:val="both"/>
        <w:rPr>
          <w:iCs/>
        </w:rPr>
      </w:pPr>
    </w:p>
    <w:p w:rsidR="00794488" w:rsidRDefault="00794488" w:rsidP="00794488">
      <w:pPr>
        <w:jc w:val="both"/>
      </w:pPr>
      <w:r w:rsidRPr="00E056A2">
        <w:t>Информационные образовательные ресурсы для обучения студентов-инвалидов и студентов с ОВЗ:</w:t>
      </w:r>
      <w:r>
        <w:t xml:space="preserve"> </w:t>
      </w:r>
    </w:p>
    <w:p w:rsidR="00794488" w:rsidRDefault="00794488" w:rsidP="00794488">
      <w:pPr>
        <w:pStyle w:val="ab"/>
        <w:numPr>
          <w:ilvl w:val="0"/>
          <w:numId w:val="16"/>
        </w:numPr>
        <w:ind w:left="0" w:firstLine="0"/>
        <w:jc w:val="both"/>
      </w:pPr>
      <w:r>
        <w:t xml:space="preserve">АСУ «Проколледж» </w:t>
      </w:r>
      <w:r w:rsidRPr="00350950">
        <w:t>http://83.146.108.92:6060/</w:t>
      </w:r>
    </w:p>
    <w:p w:rsidR="00794488" w:rsidRPr="00E056A2" w:rsidRDefault="00794488" w:rsidP="00794488">
      <w:pPr>
        <w:jc w:val="both"/>
      </w:pPr>
    </w:p>
    <w:p w:rsidR="00794488" w:rsidRPr="00E056A2" w:rsidRDefault="00794488" w:rsidP="00794488">
      <w:pPr>
        <w:spacing w:line="240" w:lineRule="atLeast"/>
        <w:jc w:val="both"/>
      </w:pPr>
    </w:p>
    <w:p w:rsidR="00794488" w:rsidRPr="00FC1D2D" w:rsidRDefault="00794488" w:rsidP="00794488">
      <w:pPr>
        <w:pStyle w:val="ab"/>
        <w:spacing w:line="23" w:lineRule="atLeast"/>
        <w:rPr>
          <w:bCs/>
        </w:rPr>
      </w:pPr>
    </w:p>
    <w:p w:rsidR="00794488" w:rsidRPr="0029687E" w:rsidRDefault="00794488" w:rsidP="00794488">
      <w:pPr>
        <w:spacing w:line="240" w:lineRule="atLeast"/>
      </w:pPr>
    </w:p>
    <w:p w:rsidR="00794488" w:rsidRPr="00350950" w:rsidRDefault="00794488" w:rsidP="00794488">
      <w:pPr>
        <w:pStyle w:val="1"/>
        <w:tabs>
          <w:tab w:val="num" w:pos="0"/>
        </w:tabs>
        <w:ind w:firstLine="0"/>
        <w:jc w:val="both"/>
        <w:rPr>
          <w:bCs/>
          <w:i/>
          <w:lang w:val="en-US"/>
        </w:rPr>
      </w:pPr>
    </w:p>
    <w:p w:rsidR="00794488" w:rsidRDefault="00794488" w:rsidP="007944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lang w:val="en-US"/>
        </w:rPr>
      </w:pPr>
    </w:p>
    <w:sectPr w:rsidR="00794488" w:rsidSect="00350950"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C11" w:rsidRDefault="00A05C11" w:rsidP="002355E5">
      <w:r>
        <w:separator/>
      </w:r>
    </w:p>
  </w:endnote>
  <w:endnote w:type="continuationSeparator" w:id="1">
    <w:p w:rsidR="00A05C11" w:rsidRDefault="00A05C11" w:rsidP="00235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C24" w:rsidRDefault="002355E5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9448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3C24" w:rsidRDefault="00A05C11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293C24" w:rsidRDefault="002355E5">
        <w:pPr>
          <w:pStyle w:val="a6"/>
          <w:jc w:val="right"/>
        </w:pPr>
        <w:r>
          <w:fldChar w:fldCharType="begin"/>
        </w:r>
        <w:r w:rsidR="00794488">
          <w:instrText xml:space="preserve"> PAGE   \* MERGEFORMAT </w:instrText>
        </w:r>
        <w:r>
          <w:fldChar w:fldCharType="separate"/>
        </w:r>
        <w:r w:rsidR="005F40DB">
          <w:rPr>
            <w:noProof/>
          </w:rPr>
          <w:t>6</w:t>
        </w:r>
        <w:r>
          <w:fldChar w:fldCharType="end"/>
        </w:r>
      </w:p>
    </w:sdtContent>
  </w:sdt>
  <w:p w:rsidR="00293C24" w:rsidRDefault="00A05C11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C11" w:rsidRDefault="00A05C11" w:rsidP="002355E5">
      <w:r>
        <w:separator/>
      </w:r>
    </w:p>
  </w:footnote>
  <w:footnote w:type="continuationSeparator" w:id="1">
    <w:p w:rsidR="00A05C11" w:rsidRDefault="00A05C11" w:rsidP="00235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982"/>
    <w:multiLevelType w:val="hybridMultilevel"/>
    <w:tmpl w:val="B7667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25F79"/>
    <w:multiLevelType w:val="hybridMultilevel"/>
    <w:tmpl w:val="0EDC4C08"/>
    <w:lvl w:ilvl="0" w:tplc="0E3EAE24">
      <w:start w:val="1"/>
      <w:numFmt w:val="decimal"/>
      <w:lvlText w:val="%1."/>
      <w:lvlJc w:val="left"/>
      <w:pPr>
        <w:ind w:left="720" w:hanging="360"/>
      </w:pPr>
      <w:rPr>
        <w:rFonts w:ascii="Century Schoolbook" w:eastAsia="Century Schoolbook" w:hAnsi="Century Schoolbook" w:cs="Century Schoolbook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267339"/>
    <w:multiLevelType w:val="multilevel"/>
    <w:tmpl w:val="238E639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F6E2C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306F7"/>
    <w:multiLevelType w:val="hybridMultilevel"/>
    <w:tmpl w:val="8F46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6518B4"/>
    <w:multiLevelType w:val="hybridMultilevel"/>
    <w:tmpl w:val="6DF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B555E"/>
    <w:multiLevelType w:val="multilevel"/>
    <w:tmpl w:val="8920045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3E53D7"/>
    <w:multiLevelType w:val="hybridMultilevel"/>
    <w:tmpl w:val="9F66BB04"/>
    <w:lvl w:ilvl="0" w:tplc="274030B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AB0872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0"/>
  </w:num>
  <w:num w:numId="8">
    <w:abstractNumId w:val="15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10"/>
  </w:num>
  <w:num w:numId="14">
    <w:abstractNumId w:val="6"/>
  </w:num>
  <w:num w:numId="15">
    <w:abstractNumId w:val="7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488"/>
    <w:rsid w:val="002355E5"/>
    <w:rsid w:val="005F40DB"/>
    <w:rsid w:val="00794488"/>
    <w:rsid w:val="008D7BAC"/>
    <w:rsid w:val="00A0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48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944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944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94488"/>
    <w:pPr>
      <w:spacing w:after="120"/>
    </w:pPr>
  </w:style>
  <w:style w:type="character" w:customStyle="1" w:styleId="a4">
    <w:name w:val="Основной текст Знак"/>
    <w:basedOn w:val="a0"/>
    <w:link w:val="a3"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94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94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944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4488"/>
  </w:style>
  <w:style w:type="paragraph" w:styleId="a9">
    <w:name w:val="header"/>
    <w:basedOn w:val="a"/>
    <w:link w:val="aa"/>
    <w:uiPriority w:val="99"/>
    <w:semiHidden/>
    <w:unhideWhenUsed/>
    <w:rsid w:val="007944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9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4488"/>
    <w:pPr>
      <w:ind w:left="720"/>
      <w:contextualSpacing/>
    </w:pPr>
  </w:style>
  <w:style w:type="character" w:customStyle="1" w:styleId="5">
    <w:name w:val="Основной текст (5)"/>
    <w:basedOn w:val="a0"/>
    <w:rsid w:val="007944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"/>
    <w:basedOn w:val="a0"/>
    <w:rsid w:val="007944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7"/>
    <w:basedOn w:val="a0"/>
    <w:rsid w:val="007944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Курсив"/>
    <w:basedOn w:val="a0"/>
    <w:rsid w:val="0079448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11"/>
    <w:basedOn w:val="a0"/>
    <w:rsid w:val="007944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Основной текст (4) + Не курсив"/>
    <w:basedOn w:val="a0"/>
    <w:rsid w:val="0079448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0"/>
    <w:rsid w:val="0079448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Основной текст_"/>
    <w:basedOn w:val="a0"/>
    <w:link w:val="18"/>
    <w:rsid w:val="0079448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d"/>
    <w:rsid w:val="00794488"/>
    <w:pPr>
      <w:shd w:val="clear" w:color="auto" w:fill="FFFFFF"/>
      <w:spacing w:line="250" w:lineRule="exact"/>
      <w:ind w:hanging="5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">
    <w:name w:val="Заголовок №6_"/>
    <w:basedOn w:val="a0"/>
    <w:rsid w:val="0079448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0">
    <w:name w:val="Заголовок №6"/>
    <w:basedOn w:val="6"/>
    <w:rsid w:val="00794488"/>
  </w:style>
  <w:style w:type="character" w:customStyle="1" w:styleId="6175pt">
    <w:name w:val="Заголовок №6 + 17;5 pt;Малые прописные"/>
    <w:basedOn w:val="6"/>
    <w:rsid w:val="00794488"/>
    <w:rPr>
      <w:smallCaps/>
      <w:sz w:val="35"/>
      <w:szCs w:val="35"/>
    </w:rPr>
  </w:style>
  <w:style w:type="character" w:customStyle="1" w:styleId="ae">
    <w:name w:val="Основной текст + Полужирный"/>
    <w:basedOn w:val="ad"/>
    <w:rsid w:val="00794488"/>
    <w:rPr>
      <w:b/>
      <w:bCs/>
      <w:i w:val="0"/>
      <w:iCs w:val="0"/>
      <w:smallCaps w:val="0"/>
      <w:strike w:val="0"/>
      <w:spacing w:val="0"/>
    </w:rPr>
  </w:style>
  <w:style w:type="character" w:customStyle="1" w:styleId="41">
    <w:name w:val="Основной текст (4) + Полужирный;Не курсив"/>
    <w:basedOn w:val="a0"/>
    <w:rsid w:val="00794488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">
    <w:name w:val="Основной текст8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0">
    <w:name w:val="Основной текст (8)_"/>
    <w:basedOn w:val="a0"/>
    <w:link w:val="81"/>
    <w:rsid w:val="00794488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794488"/>
    <w:pPr>
      <w:shd w:val="clear" w:color="auto" w:fill="FFFFFF"/>
      <w:spacing w:before="420" w:after="300" w:line="216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23">
    <w:name w:val="Основной текст2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00">
    <w:name w:val="Основной текст10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">
    <w:name w:val="Основной текст3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1">
    <w:name w:val="Основной текст6"/>
    <w:basedOn w:val="ad"/>
    <w:rsid w:val="00794488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0">
    <w:name w:val="Основной текст (5)_"/>
    <w:basedOn w:val="a0"/>
    <w:link w:val="51"/>
    <w:rsid w:val="00794488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82">
    <w:name w:val="Основной текст (8) + Не курсив"/>
    <w:basedOn w:val="80"/>
    <w:rsid w:val="00794488"/>
    <w:rPr>
      <w:b w:val="0"/>
      <w:bCs w:val="0"/>
      <w:i/>
      <w:iCs/>
      <w:smallCaps w:val="0"/>
      <w:strike w:val="0"/>
      <w:spacing w:val="0"/>
    </w:rPr>
  </w:style>
  <w:style w:type="character" w:customStyle="1" w:styleId="52">
    <w:name w:val="Основной текст (5) + Курсив"/>
    <w:basedOn w:val="50"/>
    <w:rsid w:val="00794488"/>
    <w:rPr>
      <w:i/>
      <w:iCs/>
    </w:rPr>
  </w:style>
  <w:style w:type="character" w:customStyle="1" w:styleId="510">
    <w:name w:val="Основной текст (5)10"/>
    <w:basedOn w:val="50"/>
    <w:rsid w:val="00794488"/>
  </w:style>
  <w:style w:type="paragraph" w:customStyle="1" w:styleId="51">
    <w:name w:val="Основной текст (5)1"/>
    <w:basedOn w:val="a"/>
    <w:link w:val="50"/>
    <w:rsid w:val="00794488"/>
    <w:pPr>
      <w:shd w:val="clear" w:color="auto" w:fill="FFFFFF"/>
      <w:spacing w:before="2880" w:line="317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59">
    <w:name w:val="Основной текст (5)9"/>
    <w:basedOn w:val="50"/>
    <w:rsid w:val="00794488"/>
  </w:style>
  <w:style w:type="character" w:customStyle="1" w:styleId="58">
    <w:name w:val="Основной текст (5)8"/>
    <w:basedOn w:val="50"/>
    <w:rsid w:val="00794488"/>
  </w:style>
  <w:style w:type="character" w:customStyle="1" w:styleId="53">
    <w:name w:val="Основной текст (5) + Курсив3"/>
    <w:basedOn w:val="50"/>
    <w:rsid w:val="00794488"/>
    <w:rPr>
      <w:i/>
      <w:iCs/>
    </w:rPr>
  </w:style>
  <w:style w:type="character" w:customStyle="1" w:styleId="57">
    <w:name w:val="Основной текст (5)7"/>
    <w:basedOn w:val="50"/>
    <w:rsid w:val="00794488"/>
  </w:style>
  <w:style w:type="character" w:customStyle="1" w:styleId="56">
    <w:name w:val="Основной текст (5)6"/>
    <w:basedOn w:val="50"/>
    <w:rsid w:val="00794488"/>
  </w:style>
  <w:style w:type="paragraph" w:styleId="af">
    <w:name w:val="Subtitle"/>
    <w:basedOn w:val="a"/>
    <w:next w:val="a3"/>
    <w:link w:val="af0"/>
    <w:qFormat/>
    <w:rsid w:val="0079448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794488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1618</Words>
  <Characters>9226</Characters>
  <Application>Microsoft Office Word</Application>
  <DocSecurity>0</DocSecurity>
  <Lines>76</Lines>
  <Paragraphs>21</Paragraphs>
  <ScaleCrop>false</ScaleCrop>
  <Company>zlatik</Company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2019-01-24T04:53:00Z</dcterms:created>
  <dcterms:modified xsi:type="dcterms:W3CDTF">2019-03-12T09:05:00Z</dcterms:modified>
</cp:coreProperties>
</file>